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007444" name="019f3c69-35e1-75a6-8b10-d1670ff69f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6651655" name="019f3c69-35e1-75a6-8b10-d1670ff69f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7690913" name="019f3c69-6566-7550-9fea-a21dddce8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294886" name="019f3c69-6566-7550-9fea-a21dddce87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Flügel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3275858" name="019f3c6b-14fe-70f3-b08b-9d7d6b8817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548150" name="019f3c6b-14fe-70f3-b08b-9d7d6b88173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6028726" name="019f3c6b-3c91-70fa-ad62-c23b229ad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984605" name="019f3c6b-3c91-70fa-ad62-c23b229ad7b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63035196" name="019f3c7b-5e4b-7759-bbe3-53aa10a1f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198832" name="019f3c7b-5e4b-7759-bbe3-53aa10a1fd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6955259" name="019f3c7b-7bbe-7613-aa5b-a473724292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932437" name="019f3c7b-7bbe-7613-aa5b-a473724292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Kunststoff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3115278" name="019f3c7d-aa99-7544-92c9-4574b6f606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410001" name="019f3c7d-aa99-7544-92c9-4574b6f6066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3111011" name="019f3c7d-ca2d-7570-bae0-a997d5e8d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982259" name="019f3c7d-ca2d-7570-bae0-a997d5e8d0a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Gewerbefläche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9309357" name="019f3c83-31c8-7a43-bd2f-3c6b21b5d6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918348" name="019f3c83-31c8-7a43-bd2f-3c6b21b5d6b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9789396" name="019f3c83-3fd6-7070-b7d7-91f4350e9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560444" name="019f3c83-3fd6-7070-b7d7-91f4350e9d4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Gewerbefläche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 Schaum</w:t>
            </w:r>
          </w:p>
          <w:p>
            <w:pPr>
              <w:spacing w:before="0" w:after="0"/>
            </w:pPr>
            <w:r>
              <w:t>Wandanschluss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6401865" name="019f3c8e-8bdf-79b7-ad89-127e82b59e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342308" name="019f3c8e-8bdf-79b7-ad89-127e82b59e3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3572703" name="019f3c8e-9ec4-741b-9bdf-5b6dd14f4c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1151135" name="019f3c8e-9ec4-741b-9bdf-5b6dd14f4c1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Baselgia 2+4, Rhäzüns</w:t>
          </w:r>
        </w:p>
        <w:p>
          <w:pPr>
            <w:spacing w:before="0" w:after="0"/>
          </w:pPr>
          <w:r>
            <w:t>1062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